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351" w:type="dxa"/>
        <w:tblLook w:val="04A0" w:firstRow="1" w:lastRow="0" w:firstColumn="1" w:lastColumn="0" w:noHBand="0" w:noVBand="1"/>
      </w:tblPr>
      <w:tblGrid>
        <w:gridCol w:w="3633"/>
        <w:gridCol w:w="1488"/>
        <w:gridCol w:w="1194"/>
        <w:gridCol w:w="1195"/>
        <w:gridCol w:w="1490"/>
        <w:gridCol w:w="1243"/>
        <w:gridCol w:w="222"/>
      </w:tblGrid>
      <w:tr w:rsidR="00346B7C" w:rsidRPr="00346B7C" w14:paraId="47EC222E" w14:textId="77777777" w:rsidTr="00346B7C">
        <w:trPr>
          <w:gridAfter w:val="1"/>
          <w:wAfter w:w="222" w:type="dxa"/>
          <w:trHeight w:val="36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0A1E102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Enero</w:t>
            </w:r>
            <w:proofErr w:type="spellEnd"/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F3EC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732A0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E0D07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8469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272D5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323ACC62" w14:textId="77777777" w:rsidTr="00346B7C">
        <w:trPr>
          <w:gridAfter w:val="1"/>
          <w:wAfter w:w="222" w:type="dxa"/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81F85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C0DFED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346B7C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FF7646A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0D4013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03F5222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83E89D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346B7C" w:rsidRPr="00346B7C" w14:paraId="075ABD73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4BF9431" w14:textId="77777777" w:rsidR="00346B7C" w:rsidRPr="00346B7C" w:rsidRDefault="00346B7C" w:rsidP="00346B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4D786" w14:textId="77777777" w:rsidR="00346B7C" w:rsidRPr="00346B7C" w:rsidRDefault="00346B7C" w:rsidP="00346B7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CDA3E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D369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4364B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3A34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39329387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3F22872B" w14:textId="77777777" w:rsidR="00346B7C" w:rsidRPr="00346B7C" w:rsidRDefault="00346B7C" w:rsidP="00346B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64C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8.09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5D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8EA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2A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0E8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46B7C" w:rsidRPr="00346B7C" w14:paraId="30ADF747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64527702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872E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8.09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C86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D9D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139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A05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46B7C" w:rsidRPr="00346B7C" w14:paraId="7137F7D7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CF42CF2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4B2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B7C">
              <w:rPr>
                <w:rFonts w:ascii="Arial" w:eastAsia="Times New Roman" w:hAnsi="Arial" w:cs="Arial"/>
                <w:sz w:val="20"/>
                <w:szCs w:val="20"/>
              </w:rPr>
              <w:t>12.19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172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B7C">
              <w:rPr>
                <w:rFonts w:ascii="Arial" w:eastAsia="Times New Roman" w:hAnsi="Arial" w:cs="Arial"/>
                <w:sz w:val="20"/>
                <w:szCs w:val="20"/>
              </w:rPr>
              <w:t>1.58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6072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0.82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7B6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B7C">
              <w:rPr>
                <w:rFonts w:ascii="Arial" w:eastAsia="Times New Roman" w:hAnsi="Arial" w:cs="Arial"/>
                <w:sz w:val="20"/>
                <w:szCs w:val="20"/>
              </w:rPr>
              <w:t>0.41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95A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6B7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346B7C" w:rsidRPr="00346B7C" w14:paraId="62C5F4C9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B2BDA9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D5A2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8.12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748DA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2BB1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0.55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16BB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0.27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DB142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10</w:t>
            </w:r>
          </w:p>
        </w:tc>
      </w:tr>
      <w:tr w:rsidR="00346B7C" w:rsidRPr="00346B7C" w14:paraId="3F04F829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F4CAB9E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0BC1E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4.05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D9E1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5E3D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0.27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29E0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4394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5</w:t>
            </w:r>
          </w:p>
        </w:tc>
      </w:tr>
      <w:tr w:rsidR="00346B7C" w:rsidRPr="00346B7C" w14:paraId="1D60A4A3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CB1014E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E0F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8.12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1E5C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F35B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0.55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FC68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0.27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FBBB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10</w:t>
            </w:r>
          </w:p>
        </w:tc>
      </w:tr>
      <w:tr w:rsidR="00346B7C" w:rsidRPr="00346B7C" w14:paraId="5E20809E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F98B63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396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8.09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5EA9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F1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DD9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30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7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46B7C" w:rsidRPr="00346B7C" w14:paraId="6A6B431B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FF3216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4B3B2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8.16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EA09C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1..06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45E8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0.52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C5E4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0.28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9AAD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10</w:t>
            </w:r>
          </w:p>
        </w:tc>
      </w:tr>
      <w:tr w:rsidR="00346B7C" w:rsidRPr="00346B7C" w14:paraId="50D669C5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FFA569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8113B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8.14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9D76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880F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0.53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9B1E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0.27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A706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10</w:t>
            </w:r>
          </w:p>
        </w:tc>
      </w:tr>
      <w:tr w:rsidR="00346B7C" w:rsidRPr="00346B7C" w14:paraId="073B8915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CA4824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7DF1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5B59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4BF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B146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797E9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46BC8E92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206B06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9A3E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28C6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0DB9B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585C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9ED2C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2214DDC3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AB64BDC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021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73DB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69A6A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7FB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E7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4FC67E6D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58C4D3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B2CD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42999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C7EDE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BCB89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C2C2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499FDD7E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CED068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FFDD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B40E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4F51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B6F3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64E2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32F1BFD1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50109A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B640A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9CBD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CF84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C9BA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CE8F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32806400" w14:textId="77777777" w:rsidTr="00346B7C">
        <w:trPr>
          <w:gridAfter w:val="1"/>
          <w:wAfter w:w="222" w:type="dxa"/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8935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92A7E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D05B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90FD2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0C02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99D3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74DEA4A9" w14:textId="77777777" w:rsidTr="00346B7C">
        <w:trPr>
          <w:gridAfter w:val="1"/>
          <w:wAfter w:w="222" w:type="dxa"/>
          <w:trHeight w:val="315"/>
        </w:trPr>
        <w:tc>
          <w:tcPr>
            <w:tcW w:w="3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2892FDE" w14:textId="77777777" w:rsidR="00346B7C" w:rsidRPr="00346B7C" w:rsidRDefault="00346B7C" w:rsidP="00346B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46B7C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46B7C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3FDFF49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73.05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23770BC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8.44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3ECA54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4.95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88D6B7C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2.51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146153F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90</w:t>
            </w:r>
          </w:p>
        </w:tc>
      </w:tr>
      <w:tr w:rsidR="00346B7C" w:rsidRPr="00346B7C" w14:paraId="1E56ED84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FCC4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B799C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51EA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5C35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48069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EE369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685E4E5F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2A78A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210A8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5C75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DF57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E459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0CBFB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403FDDC7" w14:textId="77777777" w:rsidTr="00346B7C">
        <w:trPr>
          <w:gridAfter w:val="1"/>
          <w:wAfter w:w="222" w:type="dxa"/>
          <w:trHeight w:val="36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04F18BD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Ventas </w:t>
            </w:r>
            <w:proofErr w:type="spellStart"/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Enero</w:t>
            </w:r>
            <w:proofErr w:type="spellEnd"/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DD40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CCB9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C3E8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7512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1211C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30241706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BF46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2C51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FFBAA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6733C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FB3C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0406B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3DB0A7B3" w14:textId="77777777" w:rsidTr="00346B7C">
        <w:trPr>
          <w:gridAfter w:val="1"/>
          <w:wAfter w:w="222" w:type="dxa"/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39405F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346B7C">
              <w:rPr>
                <w:rFonts w:ascii="Arial" w:eastAsia="Times New Roman" w:hAnsi="Arial" w:cs="Arial"/>
                <w:b/>
                <w:bCs/>
              </w:rPr>
              <w:t>C  L</w:t>
            </w:r>
            <w:proofErr w:type="gramEnd"/>
            <w:r w:rsidRPr="00346B7C">
              <w:rPr>
                <w:rFonts w:ascii="Arial" w:eastAsia="Times New Roman" w:hAnsi="Arial" w:cs="Arial"/>
                <w:b/>
                <w:bCs/>
              </w:rPr>
              <w:t xml:space="preserve">  I  E  N  T  E  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0B5A4D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381399A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Ventas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F8B819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5F763FC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346B7C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EC3842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346B7C" w:rsidRPr="00346B7C" w14:paraId="68EAD4A1" w14:textId="77777777" w:rsidTr="00346B7C">
        <w:trPr>
          <w:gridAfter w:val="1"/>
          <w:wAfter w:w="222" w:type="dxa"/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E635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57D88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B97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051F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5146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C523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611D9F2A" w14:textId="77777777" w:rsidTr="00346B7C">
        <w:trPr>
          <w:gridAfter w:val="1"/>
          <w:wAfter w:w="222" w:type="dxa"/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C1DBA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D17FF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E910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E183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33CE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9A92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4B042E16" w14:textId="77777777" w:rsidTr="00346B7C">
        <w:trPr>
          <w:gridAfter w:val="1"/>
          <w:wAfter w:w="222" w:type="dxa"/>
          <w:trHeight w:val="315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486FFD14" w14:textId="77777777" w:rsidR="00346B7C" w:rsidRPr="00346B7C" w:rsidRDefault="00346B7C" w:rsidP="00346B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46B7C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46B7C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0B4CB48C" w14:textId="77777777" w:rsidR="00346B7C" w:rsidRPr="00346B7C" w:rsidRDefault="00346B7C" w:rsidP="00346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8B70EE4" w14:textId="77777777" w:rsidR="00346B7C" w:rsidRPr="00346B7C" w:rsidRDefault="00346B7C" w:rsidP="00346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41C304DD" w14:textId="77777777" w:rsidR="00346B7C" w:rsidRPr="00346B7C" w:rsidRDefault="00346B7C" w:rsidP="00346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719E696D" w14:textId="77777777" w:rsidR="00346B7C" w:rsidRPr="00346B7C" w:rsidRDefault="00346B7C" w:rsidP="00346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653F5DF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346B7C" w:rsidRPr="00346B7C" w14:paraId="27E39067" w14:textId="77777777" w:rsidTr="00346B7C">
        <w:trPr>
          <w:gridAfter w:val="1"/>
          <w:wAfter w:w="222" w:type="dxa"/>
          <w:trHeight w:val="408"/>
        </w:trPr>
        <w:tc>
          <w:tcPr>
            <w:tcW w:w="36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8D0AA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9FF53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C67A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F206B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B8A81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D4458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0E7AD221" w14:textId="77777777" w:rsidTr="00346B7C">
        <w:trPr>
          <w:trHeight w:val="300"/>
        </w:trPr>
        <w:tc>
          <w:tcPr>
            <w:tcW w:w="3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78E3E" w14:textId="77777777" w:rsidR="00346B7C" w:rsidRPr="00346B7C" w:rsidRDefault="00346B7C" w:rsidP="00346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8BDA8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0CDC4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2BC16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65057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E3DC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48FC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69E80951" w14:textId="77777777" w:rsidTr="00346B7C">
        <w:trPr>
          <w:trHeight w:val="36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18DBE2A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Enero</w:t>
            </w:r>
            <w:proofErr w:type="spellEnd"/>
            <w:r w:rsidRPr="00346B7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2F00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EB102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94E40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BD3C0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7592D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D4C074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3CA5A4FC" w14:textId="77777777" w:rsidTr="00346B7C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A5DD8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ECCC8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30008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4F18D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35C02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D6B88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0310BB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1CAEF0D8" w14:textId="77777777" w:rsidTr="00346B7C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39B7233A" w14:textId="77777777" w:rsidR="00346B7C" w:rsidRPr="00346B7C" w:rsidRDefault="00346B7C" w:rsidP="00346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346B7C">
              <w:rPr>
                <w:rFonts w:ascii="Arial" w:eastAsia="Times New Roman" w:hAnsi="Arial" w:cs="Arial"/>
                <w:b/>
                <w:bCs/>
                <w:color w:val="0D0D0D"/>
              </w:rPr>
              <w:t>E S T A B L E C I M I E N T O 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1CF2D1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346B7C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4013D4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E98543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374C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3FC7E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A2D76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6B180552" w14:textId="77777777" w:rsidTr="00346B7C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A544C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0F2E6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3552C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736E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10A9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F125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6ED617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75A6A508" w14:textId="77777777" w:rsidTr="00346B7C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11A3F" w14:textId="77777777" w:rsidR="00346B7C" w:rsidRPr="00346B7C" w:rsidRDefault="00346B7C" w:rsidP="00346B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FREMARCA, S.A. DE C.V.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955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19.03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5014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2.47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E7A6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21.5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B7093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AB47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79CC7C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689CACC8" w14:textId="77777777" w:rsidTr="00346B7C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2B01" w14:textId="77777777" w:rsidR="00346B7C" w:rsidRPr="00346B7C" w:rsidRDefault="00346B7C" w:rsidP="00346B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46B7C">
              <w:rPr>
                <w:rFonts w:ascii="Calibri" w:eastAsia="Times New Roman" w:hAnsi="Calibri" w:cs="Calibri"/>
              </w:rPr>
              <w:t>Centoamerica</w:t>
            </w:r>
            <w:proofErr w:type="spellEnd"/>
            <w:r w:rsidRPr="00346B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46B7C">
              <w:rPr>
                <w:rFonts w:ascii="Calibri" w:eastAsia="Times New Roman" w:hAnsi="Calibri" w:cs="Calibri"/>
              </w:rPr>
              <w:t>Comercial</w:t>
            </w:r>
            <w:proofErr w:type="spellEnd"/>
            <w:r w:rsidRPr="00346B7C">
              <w:rPr>
                <w:rFonts w:ascii="Calibri" w:eastAsia="Times New Roman" w:hAnsi="Calibri" w:cs="Calibri"/>
              </w:rPr>
              <w:t>, S.A. DE C.V.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C8C0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41.59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480AB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5.41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90CB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8C3B5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8D5B0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BAA019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75267455" w14:textId="77777777" w:rsidTr="00346B7C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5C5B" w14:textId="77777777" w:rsidR="00346B7C" w:rsidRPr="00346B7C" w:rsidRDefault="00346B7C" w:rsidP="00346B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46B7C">
              <w:rPr>
                <w:rFonts w:ascii="Calibri" w:eastAsia="Times New Roman" w:hAnsi="Calibri" w:cs="Calibri"/>
              </w:rPr>
              <w:t>Llantas</w:t>
            </w:r>
            <w:proofErr w:type="spellEnd"/>
            <w:r w:rsidRPr="00346B7C">
              <w:rPr>
                <w:rFonts w:ascii="Calibri" w:eastAsia="Times New Roman" w:hAnsi="Calibri" w:cs="Calibri"/>
              </w:rPr>
              <w:t xml:space="preserve"> y </w:t>
            </w:r>
            <w:proofErr w:type="spellStart"/>
            <w:r w:rsidRPr="00346B7C">
              <w:rPr>
                <w:rFonts w:ascii="Calibri" w:eastAsia="Times New Roman" w:hAnsi="Calibri" w:cs="Calibri"/>
              </w:rPr>
              <w:t>Accesorios</w:t>
            </w:r>
            <w:proofErr w:type="spellEnd"/>
            <w:r w:rsidRPr="00346B7C">
              <w:rPr>
                <w:rFonts w:ascii="Calibri" w:eastAsia="Times New Roman" w:hAnsi="Calibri" w:cs="Calibri"/>
              </w:rPr>
              <w:t>, S.A. DE C.V.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CF7E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4.42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E775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0.58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5F1B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7E064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8120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95FA2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5DD03ED2" w14:textId="77777777" w:rsidTr="00346B7C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9E0B4" w14:textId="77777777" w:rsidR="00346B7C" w:rsidRPr="00346B7C" w:rsidRDefault="00346B7C" w:rsidP="00346B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46B7C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346B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46B7C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E5519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375A6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54BC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6B7C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8EF67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21A7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38D856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793F9059" w14:textId="77777777" w:rsidTr="00346B7C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6E77E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B8126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6675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875C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C7F4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BDB60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DBD322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B7C" w:rsidRPr="00346B7C" w14:paraId="40155932" w14:textId="77777777" w:rsidTr="00346B7C">
        <w:trPr>
          <w:trHeight w:val="315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6918DBC" w14:textId="77777777" w:rsidR="00346B7C" w:rsidRPr="00346B7C" w:rsidRDefault="00346B7C" w:rsidP="00346B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46B7C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46B7C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46B7C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8F7323F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B7C">
              <w:rPr>
                <w:rFonts w:ascii="Calibri" w:eastAsia="Times New Roman" w:hAnsi="Calibri" w:cs="Calibri"/>
                <w:b/>
                <w:bCs/>
              </w:rPr>
              <w:t>100.44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E4F89A1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B7C">
              <w:rPr>
                <w:rFonts w:ascii="Calibri" w:eastAsia="Times New Roman" w:hAnsi="Calibri" w:cs="Calibri"/>
                <w:b/>
                <w:bCs/>
              </w:rPr>
              <w:t>13.06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7C5FD128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46B7C">
              <w:rPr>
                <w:rFonts w:ascii="Calibri" w:eastAsia="Times New Roman" w:hAnsi="Calibri" w:cs="Calibri"/>
                <w:b/>
                <w:bCs/>
              </w:rPr>
              <w:t>113.5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7EC7D" w14:textId="77777777" w:rsidR="00346B7C" w:rsidRPr="00346B7C" w:rsidRDefault="00346B7C" w:rsidP="0034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81BC1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D7244" w14:textId="77777777" w:rsidR="00346B7C" w:rsidRPr="00346B7C" w:rsidRDefault="00346B7C" w:rsidP="003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236964" w14:textId="77777777" w:rsidR="001255BA" w:rsidRDefault="001255BA"/>
    <w:sectPr w:rsidR="0012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7C"/>
    <w:rsid w:val="001255BA"/>
    <w:rsid w:val="003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A51B"/>
  <w15:chartTrackingRefBased/>
  <w15:docId w15:val="{0BF5B992-3084-44AB-BA77-A37CB8AF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2022-01-30T22:05:00Z</dcterms:created>
  <dcterms:modified xsi:type="dcterms:W3CDTF">2022-01-30T22:08:00Z</dcterms:modified>
</cp:coreProperties>
</file>